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419E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 w:eastAsia="ru-RU"/>
          <w14:ligatures w14:val="none"/>
        </w:rPr>
        <w:drawing>
          <wp:anchor distT="0" distB="0" distL="0" distR="0" simplePos="0" relativeHeight="251659264" behindDoc="0" locked="0" layoutInCell="0" allowOverlap="1" wp14:anchorId="0C909CA4" wp14:editId="09C27EAE">
            <wp:simplePos x="0" y="0"/>
            <wp:positionH relativeFrom="margin">
              <wp:align>center</wp:align>
            </wp:positionH>
            <wp:positionV relativeFrom="paragraph">
              <wp:posOffset>-193040</wp:posOffset>
            </wp:positionV>
            <wp:extent cx="524786" cy="778686"/>
            <wp:effectExtent l="0" t="0" r="8890" b="2540"/>
            <wp:wrapNone/>
            <wp:docPr id="16911624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6" cy="77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F07D7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BC9AD8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8D4536" w14:textId="77777777" w:rsidR="00C62907" w:rsidRPr="00873F23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5BA4DC17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Україна</w:t>
      </w:r>
    </w:p>
    <w:p w14:paraId="5E9C5664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2EAB13B8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74204811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1579A64B" w14:textId="77777777" w:rsidR="00C62907" w:rsidRPr="00B67D77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6ED574C" w14:textId="77777777" w:rsidR="00C62907" w:rsidRPr="00FD72C6" w:rsidRDefault="00C62907" w:rsidP="00C629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 І Ш Е Н </w:t>
      </w:r>
      <w:proofErr w:type="spellStart"/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</w:t>
      </w:r>
      <w:proofErr w:type="spellEnd"/>
      <w:r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Я</w:t>
      </w:r>
    </w:p>
    <w:p w14:paraId="10A80D6B" w14:textId="5DD8D801" w:rsidR="00C62907" w:rsidRPr="00FD72C6" w:rsidRDefault="00BE16D6" w:rsidP="00C629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13.08.2026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62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62907" w:rsidRPr="00FD72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62907" w:rsidRPr="00FD72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62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62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62907" w:rsidRPr="00FD72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62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629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62907" w:rsidRPr="00404D6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="00C62907" w:rsidRPr="00FD72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70/1</w:t>
      </w:r>
    </w:p>
    <w:p w14:paraId="1A177F77" w14:textId="77777777" w:rsidR="00C62907" w:rsidRDefault="00C62907" w:rsidP="00C6290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4F7624" w14:textId="1ED1DD5E" w:rsidR="006B059C" w:rsidRPr="006B059C" w:rsidRDefault="006B059C" w:rsidP="00C62907">
      <w:pPr>
        <w:pStyle w:val="ae"/>
        <w:jc w:val="both"/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</w:pPr>
      <w:bookmarkStart w:id="0" w:name="_Hlk166766208"/>
      <w:bookmarkStart w:id="1" w:name="_Hlk201142502"/>
      <w:r w:rsidRPr="004E4E96">
        <w:rPr>
          <w:rFonts w:ascii="Times New Roman" w:hAnsi="Times New Roman" w:cs="Times New Roman"/>
          <w:b/>
          <w:bCs/>
          <w:sz w:val="28"/>
          <w:szCs w:val="28"/>
        </w:rPr>
        <w:t>Про безоплатну передачу матеріальних цінностей з балансу комунальної установи «Агенція розвитку Мелітополя» на баланс виконавчого комітету Мелітопольської міської ради Запорізької області</w:t>
      </w:r>
    </w:p>
    <w:p w14:paraId="4DE959B6" w14:textId="77777777" w:rsidR="00C62907" w:rsidRDefault="00C62907" w:rsidP="00C6290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bookmarkStart w:id="2" w:name="_Hlk163712667"/>
      <w:bookmarkStart w:id="3" w:name="_Hlk191042880"/>
      <w:bookmarkEnd w:id="0"/>
      <w:bookmarkEnd w:id="1"/>
    </w:p>
    <w:p w14:paraId="0A59B9A3" w14:textId="12FE442B" w:rsidR="008A6358" w:rsidRPr="008A6358" w:rsidRDefault="00C62907" w:rsidP="004E4E9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754">
        <w:rPr>
          <w:rFonts w:ascii="Times New Roman" w:hAnsi="Times New Roman" w:cs="Times New Roman"/>
          <w:sz w:val="28"/>
          <w:szCs w:val="28"/>
          <w:lang w:eastAsia="zh-CN"/>
        </w:rPr>
        <w:t>Керуючись Законом України «Про місцеве самоврядування в Україні»,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3F5754">
        <w:rPr>
          <w:rFonts w:ascii="Times New Roman" w:hAnsi="Times New Roman" w:cs="Times New Roman"/>
          <w:sz w:val="28"/>
          <w:szCs w:val="28"/>
          <w:lang w:eastAsia="ru-RU"/>
        </w:rPr>
        <w:t xml:space="preserve">відповідно до Указу Президента України № 64/2022 від 24.02.2022 «Про введення воєнного стану в Україні» (із змінами), Закону України «Про правовий режим воєнного стану», Цивільного кодексу України, на підставі рішення 44 сесії Мелітопольської міської ради </w:t>
      </w:r>
      <w:r w:rsidRPr="003F575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VIII</w:t>
      </w:r>
      <w:r w:rsidRPr="003F5754">
        <w:rPr>
          <w:rFonts w:ascii="Times New Roman" w:hAnsi="Times New Roman" w:cs="Times New Roman"/>
          <w:sz w:val="28"/>
          <w:szCs w:val="28"/>
          <w:lang w:eastAsia="ru-RU"/>
        </w:rPr>
        <w:t xml:space="preserve"> скликання від 14.01.2025 № 4 «Про затвердження П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орядку списання комунального майна Мелітопольської міської територіальної громади, та втрату чинності рішення 59 сесії Мелітопольської міської ради Запорізької області VI скликання від 22.08.2014 № 4/12 «</w:t>
      </w:r>
      <w:bookmarkStart w:id="4" w:name="_Hlk173932244"/>
      <w:r w:rsidRPr="003F5754">
        <w:rPr>
          <w:rFonts w:ascii="Times New Roman" w:hAnsi="Times New Roman" w:cs="Times New Roman"/>
          <w:sz w:val="28"/>
          <w:szCs w:val="28"/>
          <w:lang w:eastAsia="ru-RU"/>
        </w:rPr>
        <w:t>Про затвердження П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орядку списання комунального майна з балансів </w:t>
      </w:r>
      <w:r w:rsidRPr="003F575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комунальних 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підприємств, установ, організацій та закладів, а також інших товариств та суб’єктів господарювання, які є балансоутримувачами майна, що належить до комунальної власності територіальної громади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м. Мелітополя, та втрату чинності рішення 8 сесії Мелітопольської міської ради Запорізької області VI скликання від 30.06.2011 № 3/7»</w:t>
      </w:r>
      <w:bookmarkEnd w:id="4"/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враховуючи 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F5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вернення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директора к</w:t>
      </w:r>
      <w:r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омунальн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ої</w:t>
      </w:r>
      <w:r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установ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«Агенція розвитку Мелітополя»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Мелітопольської міської ради Запорізької області</w:t>
      </w:r>
      <w:r w:rsidRPr="003F5754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та </w:t>
      </w:r>
      <w:bookmarkStart w:id="5" w:name="_Hlk201326697"/>
      <w:r w:rsidRPr="003F5754">
        <w:rPr>
          <w:rFonts w:ascii="Times New Roman" w:eastAsia="Aptos" w:hAnsi="Times New Roman" w:cs="Times New Roman"/>
          <w:sz w:val="28"/>
          <w:szCs w:val="28"/>
        </w:rPr>
        <w:t xml:space="preserve">завідувача господарством адміністративного відділу управління адміністративного забезпечення виконавчого комітету </w:t>
      </w:r>
      <w:r w:rsidRPr="003F5754">
        <w:rPr>
          <w:rFonts w:ascii="Times New Roman" w:hAnsi="Times New Roman" w:cs="Times New Roman"/>
          <w:bCs/>
          <w:sz w:val="28"/>
          <w:szCs w:val="28"/>
          <w:lang w:eastAsia="ru-RU"/>
        </w:rPr>
        <w:t>Мелітопольської міської ради Запорізької області</w:t>
      </w:r>
      <w:r w:rsidRPr="003F575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bookmarkEnd w:id="5"/>
      <w:r w:rsidR="008A6358" w:rsidRPr="004E4E96">
        <w:rPr>
          <w:rFonts w:ascii="Times New Roman" w:hAnsi="Times New Roman" w:cs="Times New Roman"/>
          <w:sz w:val="28"/>
          <w:szCs w:val="28"/>
        </w:rPr>
        <w:t>враховуючи відсутність потреби комунальної установи «Агенція розвитку Мелітополя» у використанні зазначених матеріальних цінностей за первісним призначенням, наявність потреби виконавчого комітету Мелітопольської міської ради Запорізької області у забезпеченні безперебійної експлуатації службового автотранспорту для належного виконання повноважень, визначених законодавством України та з метою ефективного використання матеріальних ресурсів територіальної громади,</w:t>
      </w:r>
    </w:p>
    <w:p w14:paraId="5F73D895" w14:textId="77777777" w:rsidR="008A6358" w:rsidRPr="00873F23" w:rsidRDefault="008A6358" w:rsidP="00B3669A">
      <w:pPr>
        <w:pStyle w:val="ae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bookmarkEnd w:id="3"/>
    <w:p w14:paraId="12A422CB" w14:textId="77777777" w:rsidR="00C62907" w:rsidRPr="008D661B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D66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ВИРІШИВ:</w:t>
      </w:r>
    </w:p>
    <w:p w14:paraId="3DD77553" w14:textId="77777777" w:rsidR="00C62907" w:rsidRPr="00873F23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7F76D75" w14:textId="36211A3D" w:rsidR="00C62907" w:rsidRPr="004E4E96" w:rsidRDefault="00C62907" w:rsidP="004E4E96">
      <w:pPr>
        <w:pStyle w:val="ae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bookmarkStart w:id="6" w:name="_Hlk191042919"/>
      <w:r w:rsidRPr="00311039">
        <w:rPr>
          <w:lang w:eastAsia="zh-CN"/>
        </w:rPr>
        <w:tab/>
      </w:r>
      <w:r w:rsidRPr="004E4E96">
        <w:rPr>
          <w:rFonts w:ascii="Times New Roman" w:hAnsi="Times New Roman" w:cs="Times New Roman"/>
          <w:sz w:val="28"/>
          <w:szCs w:val="28"/>
          <w:lang w:eastAsia="zh-CN"/>
        </w:rPr>
        <w:t xml:space="preserve">1. Доручити </w:t>
      </w:r>
      <w:r w:rsidRPr="004E4E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омунальній установі «Агенція розвитку Мелітополя» </w:t>
      </w:r>
      <w:r w:rsidRPr="004E4E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Мелітопольської міської ради Запорізької області</w:t>
      </w:r>
      <w:r w:rsidRPr="004E4E96">
        <w:rPr>
          <w:rFonts w:ascii="Times New Roman" w:eastAsia="DengXian" w:hAnsi="Times New Roman" w:cs="Times New Roman"/>
          <w:sz w:val="28"/>
          <w:szCs w:val="28"/>
          <w:lang w:eastAsia="zh-CN"/>
        </w:rPr>
        <w:t xml:space="preserve"> </w:t>
      </w:r>
      <w:r w:rsidRPr="004E4E96">
        <w:rPr>
          <w:rFonts w:ascii="Times New Roman" w:hAnsi="Times New Roman" w:cs="Times New Roman"/>
          <w:sz w:val="28"/>
          <w:szCs w:val="28"/>
          <w:lang w:eastAsia="ru-RU"/>
        </w:rPr>
        <w:t>здійснити безоплатну передачу</w:t>
      </w:r>
      <w:r w:rsidRPr="004E4E96"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r w:rsidRPr="004E4E9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матеріальних цінностей на баланс</w:t>
      </w:r>
      <w:r w:rsidRPr="004E4E96"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r w:rsidRPr="004E4E96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виконавчого комітету</w:t>
      </w:r>
      <w:r w:rsidRPr="004E4E9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E4E96">
        <w:rPr>
          <w:rFonts w:ascii="Times New Roman" w:hAnsi="Times New Roman" w:cs="Times New Roman"/>
          <w:bCs/>
          <w:sz w:val="28"/>
          <w:szCs w:val="28"/>
          <w:lang w:eastAsia="ru-RU"/>
        </w:rPr>
        <w:t>Мелітопольської міської ради Запорізької області, а саме:</w:t>
      </w:r>
      <w:r w:rsidR="00873F2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</w:t>
      </w:r>
      <w:r w:rsidRPr="004E4E9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1EA4" w:rsidRPr="00091EA4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бензин</w:t>
      </w:r>
      <w:r w:rsidR="00091EA4" w:rsidRPr="00091EA4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А-95-Євро5-ЕО</w:t>
      </w:r>
      <w:r w:rsidR="0086251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 загальній кількості 1 </w:t>
      </w:r>
      <w:r w:rsidR="00521DE3"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00 л</w:t>
      </w:r>
      <w:r w:rsidR="002361A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ітрів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загальною вартістю </w:t>
      </w:r>
      <w:r w:rsidR="004E4E96"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54 99</w:t>
      </w:r>
      <w:r w:rsidR="005B3A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,00</w:t>
      </w:r>
      <w:r w:rsidR="008625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грн</w:t>
      </w:r>
      <w:r w:rsidRPr="004E4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6B059C" w:rsidRPr="004E4E9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 </w:t>
      </w:r>
    </w:p>
    <w:p w14:paraId="37D2B22B" w14:textId="73B23B4F" w:rsidR="008A6358" w:rsidRDefault="00521DE3" w:rsidP="004E4E9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4E4E9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2. </w:t>
      </w:r>
      <w:r w:rsidR="008A6358" w:rsidRPr="004E4E96">
        <w:rPr>
          <w:rFonts w:ascii="Times New Roman" w:hAnsi="Times New Roman" w:cs="Times New Roman"/>
          <w:sz w:val="28"/>
          <w:szCs w:val="28"/>
        </w:rPr>
        <w:t>Визначити цільове призначення використання матеріальних цінностей, зазначених у пункті 1 цього рішення, після їх передачі на баланс виконавчого комітету Мелітопольської міської ради Запорізької області</w:t>
      </w:r>
      <w:r w:rsidR="004E4E96">
        <w:rPr>
          <w:rFonts w:ascii="Times New Roman" w:hAnsi="Times New Roman" w:cs="Times New Roman"/>
          <w:sz w:val="28"/>
          <w:szCs w:val="28"/>
        </w:rPr>
        <w:t xml:space="preserve"> -</w:t>
      </w:r>
      <w:r w:rsidR="008A6358" w:rsidRPr="004E4E96">
        <w:rPr>
          <w:rFonts w:ascii="Times New Roman" w:hAnsi="Times New Roman" w:cs="Times New Roman"/>
          <w:sz w:val="28"/>
          <w:szCs w:val="28"/>
        </w:rPr>
        <w:t xml:space="preserve"> забезпечення експлуатації службового автотранспорту виконавчого комітету, необхідного для належного виконання повноважень органу місцевого самоврядування та забезпечення безперебійної діяльності виконавчого комітету.</w:t>
      </w:r>
    </w:p>
    <w:p w14:paraId="2EC226C8" w14:textId="36CA2151" w:rsidR="00C62907" w:rsidRDefault="000A0CD7" w:rsidP="00C62907">
      <w:pPr>
        <w:pStyle w:val="ae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C62907" w:rsidRPr="009031D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62907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C62907"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омунальн</w:t>
      </w:r>
      <w:r w:rsid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ій</w:t>
      </w:r>
      <w:r w:rsidR="00C62907"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установ</w:t>
      </w:r>
      <w:r w:rsid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</w:t>
      </w:r>
      <w:r w:rsidR="00C62907" w:rsidRPr="00C629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«Агенція розвитку Мелітополя» </w:t>
      </w:r>
      <w:r w:rsidR="00C629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2907" w:rsidRPr="009031DA">
        <w:rPr>
          <w:rFonts w:ascii="Times New Roman" w:hAnsi="Times New Roman" w:cs="Times New Roman"/>
          <w:sz w:val="28"/>
          <w:szCs w:val="28"/>
        </w:rPr>
        <w:t xml:space="preserve">Мелітопольської міської ради Запорізької області, </w:t>
      </w:r>
      <w:r w:rsidR="00C62907">
        <w:rPr>
          <w:rFonts w:ascii="Times New Roman" w:hAnsi="Times New Roman" w:cs="Times New Roman"/>
          <w:sz w:val="28"/>
          <w:szCs w:val="28"/>
        </w:rPr>
        <w:t xml:space="preserve">виконавчому комітету </w:t>
      </w:r>
      <w:r w:rsidR="00C62907" w:rsidRPr="00872CBE">
        <w:rPr>
          <w:rFonts w:ascii="Times New Roman" w:hAnsi="Times New Roman" w:cs="Times New Roman"/>
          <w:bCs/>
          <w:sz w:val="28"/>
          <w:szCs w:val="28"/>
          <w:lang w:eastAsia="ru-RU"/>
        </w:rPr>
        <w:t>Мелітопольської міської ради Запорізької області</w:t>
      </w:r>
      <w:r w:rsidR="00C629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2907" w:rsidRPr="0090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участю управління комунальною власністю Мелітопольської міської ради Запорізької області </w:t>
      </w:r>
      <w:r w:rsidR="00C62907" w:rsidRPr="00B35090">
        <w:rPr>
          <w:rFonts w:ascii="Times New Roman" w:eastAsia="Calibri" w:hAnsi="Times New Roman" w:cs="Times New Roman"/>
          <w:sz w:val="28"/>
          <w:szCs w:val="28"/>
        </w:rPr>
        <w:t xml:space="preserve">скласти та затвердити </w:t>
      </w:r>
      <w:r w:rsidR="00862512" w:rsidRPr="00B35090">
        <w:rPr>
          <w:rFonts w:ascii="Times New Roman" w:eastAsia="Calibri" w:hAnsi="Times New Roman" w:cs="Times New Roman"/>
          <w:sz w:val="28"/>
          <w:szCs w:val="28"/>
        </w:rPr>
        <w:t xml:space="preserve">у заступника міського голови з питань діяльності виконавчих органів ради </w:t>
      </w:r>
      <w:r w:rsidR="00862512">
        <w:rPr>
          <w:rFonts w:ascii="Times New Roman" w:eastAsia="Calibri" w:hAnsi="Times New Roman" w:cs="Times New Roman"/>
          <w:sz w:val="28"/>
          <w:szCs w:val="28"/>
        </w:rPr>
        <w:t xml:space="preserve">Юрія ЗАХАРЧУКА </w:t>
      </w:r>
      <w:r w:rsidR="00C62907" w:rsidRPr="00B35090">
        <w:rPr>
          <w:rFonts w:ascii="Times New Roman" w:eastAsia="Calibri" w:hAnsi="Times New Roman" w:cs="Times New Roman"/>
          <w:sz w:val="28"/>
          <w:szCs w:val="28"/>
        </w:rPr>
        <w:t>акт приймання-передачі</w:t>
      </w:r>
      <w:r w:rsidR="00C62907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29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матеріальних цінностей</w:t>
      </w:r>
      <w:r w:rsidR="00C62907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="008625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зазначе</w:t>
      </w:r>
      <w:r w:rsidR="00C62907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C629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="00C62907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C629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пункті 1 </w:t>
      </w:r>
      <w:r w:rsidR="00C62907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цього рішення, </w:t>
      </w:r>
      <w:r w:rsidR="0086251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 урахуванням їх цільового призначення, визначених пунктом 2 цього рішення, </w:t>
      </w:r>
      <w:r w:rsidR="00C62907" w:rsidRPr="00B35090">
        <w:rPr>
          <w:rFonts w:ascii="Times New Roman" w:eastAsia="Calibri" w:hAnsi="Times New Roman" w:cs="Times New Roman"/>
          <w:sz w:val="28"/>
          <w:szCs w:val="28"/>
        </w:rPr>
        <w:t>та відобразити відповідні операції в бухгалтерському обліку.</w:t>
      </w:r>
    </w:p>
    <w:bookmarkEnd w:id="6"/>
    <w:p w14:paraId="69569614" w14:textId="6FE281F2" w:rsidR="00C62907" w:rsidRPr="00901664" w:rsidRDefault="000A0CD7" w:rsidP="00C62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C62907" w:rsidRPr="009016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bookmarkStart w:id="7" w:name="_Hlk214881386"/>
      <w:r w:rsidR="00C62907" w:rsidRPr="009016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</w:t>
      </w:r>
      <w:r w:rsidR="00C62907" w:rsidRPr="00410F26">
        <w:rPr>
          <w:rFonts w:ascii="Times New Roman" w:hAnsi="Times New Roman" w:cs="Times New Roman"/>
          <w:sz w:val="28"/>
          <w:szCs w:val="28"/>
          <w:lang w:eastAsia="ru-RU"/>
        </w:rPr>
        <w:t>за виконанням цього рішення покласти на секретаря Мелітопольської міської ради Ірину РУДАКОВУ.</w:t>
      </w:r>
    </w:p>
    <w:p w14:paraId="39C86BC9" w14:textId="77777777" w:rsidR="00C62907" w:rsidRPr="00901664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7"/>
    <w:p w14:paraId="58DBD4C9" w14:textId="77777777" w:rsidR="00C62907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AB7F18" w14:textId="77777777" w:rsidR="00C62907" w:rsidRPr="00901664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377A96" w14:textId="77777777" w:rsidR="00C62907" w:rsidRPr="00901664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 Мелітопольської міської ради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Ірина РУДАКОВА</w:t>
      </w:r>
    </w:p>
    <w:p w14:paraId="19668F2E" w14:textId="77777777" w:rsidR="00C62907" w:rsidRPr="00901664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0A5813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E19B9C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1B66D2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445424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5CCF5B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8BAD94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A7A4CF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239E69" w14:textId="77777777" w:rsidR="00862512" w:rsidRDefault="00862512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FD6D08" w14:textId="77777777" w:rsidR="00862512" w:rsidRDefault="00862512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E0C1A7" w14:textId="77777777" w:rsidR="00862512" w:rsidRDefault="00862512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F5657D" w14:textId="77777777" w:rsidR="00862512" w:rsidRDefault="00862512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6A5F09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CC9AD6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5CD0EC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C7A4A8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04A057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88053D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3DFAFB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D258E8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A9A170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A3018F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7F8373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E2849C" w14:textId="77777777" w:rsidR="00C62907" w:rsidRDefault="00C62907" w:rsidP="00C6290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C62907" w:rsidSect="00C6290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07"/>
    <w:rsid w:val="00091EA4"/>
    <w:rsid w:val="000A0CD7"/>
    <w:rsid w:val="00165401"/>
    <w:rsid w:val="00170EE9"/>
    <w:rsid w:val="001A1EC6"/>
    <w:rsid w:val="00205E96"/>
    <w:rsid w:val="002361AC"/>
    <w:rsid w:val="002A73ED"/>
    <w:rsid w:val="002B6C06"/>
    <w:rsid w:val="00395D1B"/>
    <w:rsid w:val="003A7E08"/>
    <w:rsid w:val="003E5ABE"/>
    <w:rsid w:val="004C4633"/>
    <w:rsid w:val="004D6E74"/>
    <w:rsid w:val="004E4E96"/>
    <w:rsid w:val="005152F8"/>
    <w:rsid w:val="00521DE3"/>
    <w:rsid w:val="005B3A87"/>
    <w:rsid w:val="005D3BD3"/>
    <w:rsid w:val="005E09D4"/>
    <w:rsid w:val="0065298D"/>
    <w:rsid w:val="006B059C"/>
    <w:rsid w:val="006B0FF4"/>
    <w:rsid w:val="00735EEB"/>
    <w:rsid w:val="007F206E"/>
    <w:rsid w:val="008561A7"/>
    <w:rsid w:val="00862512"/>
    <w:rsid w:val="00873F23"/>
    <w:rsid w:val="008907FE"/>
    <w:rsid w:val="008942F1"/>
    <w:rsid w:val="008A6358"/>
    <w:rsid w:val="00940501"/>
    <w:rsid w:val="00971B48"/>
    <w:rsid w:val="00992315"/>
    <w:rsid w:val="009E6F8B"/>
    <w:rsid w:val="00AD2983"/>
    <w:rsid w:val="00B3669A"/>
    <w:rsid w:val="00B55842"/>
    <w:rsid w:val="00B5793F"/>
    <w:rsid w:val="00BE16D6"/>
    <w:rsid w:val="00C62907"/>
    <w:rsid w:val="00CA6CDF"/>
    <w:rsid w:val="00CB3CBF"/>
    <w:rsid w:val="00E81158"/>
    <w:rsid w:val="00E9487A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407EC"/>
  <w15:chartTrackingRefBased/>
  <w15:docId w15:val="{18020663-37AA-4180-9B27-DFA80993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907"/>
  </w:style>
  <w:style w:type="paragraph" w:styleId="1">
    <w:name w:val="heading 1"/>
    <w:basedOn w:val="a"/>
    <w:next w:val="a"/>
    <w:link w:val="10"/>
    <w:uiPriority w:val="9"/>
    <w:qFormat/>
    <w:rsid w:val="00C62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9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29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2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2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9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29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29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29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29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29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29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29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29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2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62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2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62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2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629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29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29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29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629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62907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C62907"/>
    <w:pPr>
      <w:spacing w:after="0" w:line="240" w:lineRule="auto"/>
    </w:pPr>
  </w:style>
  <w:style w:type="character" w:styleId="af">
    <w:name w:val="Strong"/>
    <w:basedOn w:val="a0"/>
    <w:uiPriority w:val="22"/>
    <w:qFormat/>
    <w:rsid w:val="00C62907"/>
    <w:rPr>
      <w:b/>
      <w:bCs/>
    </w:rPr>
  </w:style>
  <w:style w:type="paragraph" w:customStyle="1" w:styleId="pdq2pgselectionanchorcontainer">
    <w:name w:val="pdq2pg_selectionanchorcontainer"/>
    <w:basedOn w:val="a"/>
    <w:rsid w:val="006B0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f0">
    <w:name w:val="Normal (Web)"/>
    <w:basedOn w:val="a"/>
    <w:uiPriority w:val="99"/>
    <w:semiHidden/>
    <w:unhideWhenUsed/>
    <w:rsid w:val="006B0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4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65207-1E1D-4FA3-AE73-CD41E0DE3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2387</Words>
  <Characters>1362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6</cp:revision>
  <cp:lastPrinted>2026-08-12T11:11:00Z</cp:lastPrinted>
  <dcterms:created xsi:type="dcterms:W3CDTF">2026-08-12T11:30:00Z</dcterms:created>
  <dcterms:modified xsi:type="dcterms:W3CDTF">2026-09-09T11:02:00Z</dcterms:modified>
</cp:coreProperties>
</file>